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16A" w14:textId="77777777" w:rsidR="00DA77EA" w:rsidRDefault="006E037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609F17BF" w:rsidR="00726C34" w:rsidRPr="00DA77EA" w:rsidRDefault="00D5088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362938" w:rsidRPr="00362938">
        <w:rPr>
          <w:rFonts w:ascii="Arial" w:eastAsia="Times New Roman" w:hAnsi="Arial" w:cs="Arial"/>
          <w:color w:val="000000"/>
          <w:shd w:val="clear" w:color="auto" w:fill="FDFDFD"/>
          <w:lang w:val="en-US" w:bidi="ar-SA"/>
        </w:rPr>
        <w:t>High electrical and thermal conductivity, strength, and flexibility – all together, these exceptional properties allow graphene nanotubes to improve the properties of most known materials. 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</w:t>
      </w:r>
      <w:r w:rsidR="008407E6">
        <w:rPr>
          <w:rFonts w:ascii="Arial" w:hAnsi="Arial" w:cs="Arial"/>
          <w:lang w:val="en-US"/>
        </w:rPr>
        <w:t>ing</w:t>
      </w:r>
      <w:r w:rsidR="00726C34" w:rsidRPr="00843A3A">
        <w:rPr>
          <w:rFonts w:ascii="Arial" w:hAnsi="Arial" w:cs="Arial"/>
          <w:lang w:val="en-US"/>
        </w:rPr>
        <w:t xml:space="preserve"> and conductive network</w:t>
      </w:r>
      <w:r w:rsidR="00726C34">
        <w:rPr>
          <w:rFonts w:ascii="Arial" w:hAnsi="Arial" w:cs="Arial"/>
          <w:lang w:val="en-US"/>
        </w:rPr>
        <w:t xml:space="preserve">. 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OCSiAl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92CAC0B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 w:rsidR="006F3CDD"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>Often a</w:t>
      </w:r>
      <w:r w:rsidR="00AF5296">
        <w:rPr>
          <w:rFonts w:ascii="Arial" w:eastAsia="Times New Roman" w:hAnsi="Arial" w:cs="Arial"/>
          <w:lang w:val="en-US"/>
        </w:rPr>
        <w:t xml:space="preserve">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 xml:space="preserve"> </w:t>
      </w:r>
    </w:p>
    <w:p w14:paraId="2EB8A72E" w14:textId="0914660D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r w:rsidR="00D304F4" w:rsidRPr="00843A3A">
        <w:rPr>
          <w:rFonts w:ascii="Arial" w:hAnsi="Arial" w:cs="Arial"/>
          <w:lang w:val="en-US"/>
        </w:rPr>
        <w:t>OCSiAl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To provide its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customers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</w:t>
      </w:r>
      <w:r w:rsidR="00C231BC">
        <w:rPr>
          <w:rFonts w:ascii="Arial" w:eastAsia="Times New Roman" w:hAnsi="Arial" w:cs="Arial"/>
          <w:color w:val="000000"/>
          <w:lang w:val="en-US" w:eastAsia="zh-CN" w:bidi="ar-SA"/>
        </w:rPr>
        <w:t>CIS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62245BFA" w14:textId="3DB4C926" w:rsidR="00BE3DFF" w:rsidRPr="00BE3DFF" w:rsidRDefault="00AF5296" w:rsidP="00BE3DFF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For industrial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-scale commercialization in global markets,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with regulators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US Environmental Protection Agency.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>i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the only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manufacturer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</w:t>
      </w:r>
      <w:r w:rsidR="00EF0670">
        <w:rPr>
          <w:rFonts w:ascii="Arial" w:eastAsia="Times New Roman" w:hAnsi="Arial" w:cs="Arial"/>
          <w:color w:val="000000"/>
          <w:lang w:val="en-US" w:eastAsia="zh-CN" w:bidi="ar-SA"/>
        </w:rPr>
        <w:t>100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9D1A02">
        <w:rPr>
          <w:rFonts w:ascii="Arial" w:eastAsia="Times New Roman" w:hAnsi="Arial" w:cs="Arial"/>
          <w:color w:val="000000"/>
          <w:lang w:val="en-US" w:eastAsia="zh-CN" w:bidi="ar-SA"/>
        </w:rPr>
        <w:t>single wall carbon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nanotubes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 w:rsidRPr="00C53EB1">
        <w:rPr>
          <w:rFonts w:ascii="Arial" w:eastAsia="Times New Roman" w:hAnsi="Arial" w:cs="Arial"/>
          <w:color w:val="000000"/>
          <w:lang w:val="en-US" w:eastAsia="zh-CN" w:bidi="ar-SA"/>
        </w:rPr>
        <w:t>in Europe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annually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405DB8AD" w14:textId="77365544" w:rsidR="00BE3DFF" w:rsidRPr="00BE3DFF" w:rsidRDefault="00BE3DFF" w:rsidP="00BE3DFF">
      <w:pPr>
        <w:ind w:firstLine="567"/>
        <w:jc w:val="both"/>
        <w:rPr>
          <w:rFonts w:ascii="Arial" w:hAnsi="Arial" w:cs="Arial"/>
          <w:color w:val="1D1D1D"/>
          <w:lang w:val="en-US"/>
        </w:rPr>
      </w:pPr>
      <w:r w:rsidRPr="00556B78">
        <w:rPr>
          <w:rFonts w:ascii="Arial" w:eastAsia="Times New Roman" w:hAnsi="Arial" w:cs="Arial"/>
          <w:lang w:val="en-US"/>
        </w:rPr>
        <w:t xml:space="preserve">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  <w:r w:rsidRPr="00BE3DFF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lang w:val="en-US"/>
        </w:rPr>
        <w:t>OCSiAl</w:t>
      </w:r>
      <w:proofErr w:type="spellEnd"/>
      <w:r>
        <w:rPr>
          <w:rFonts w:ascii="Arial" w:hAnsi="Arial" w:cs="Arial"/>
          <w:color w:val="1D1D1D"/>
          <w:lang w:val="en-US"/>
        </w:rPr>
        <w:t xml:space="preserve"> has over 450 employees, with around </w:t>
      </w:r>
      <w:r w:rsidRPr="00F25593">
        <w:rPr>
          <w:rFonts w:ascii="Arial" w:hAnsi="Arial" w:cs="Arial"/>
          <w:color w:val="1D1D1D"/>
          <w:lang w:val="en-US"/>
        </w:rPr>
        <w:t>7</w:t>
      </w:r>
      <w:r>
        <w:rPr>
          <w:rFonts w:ascii="Arial" w:hAnsi="Arial" w:cs="Arial"/>
          <w:color w:val="1D1D1D"/>
          <w:lang w:val="en-US"/>
        </w:rPr>
        <w:t xml:space="preserve">0 of those being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000000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af4"/>
            <w:rFonts w:ascii="Arial" w:hAnsi="Arial"/>
            <w:lang w:val="en-US"/>
          </w:rPr>
          <w:t>tuball</w:t>
        </w:r>
        <w:r w:rsidR="00AA06C8" w:rsidRPr="00AE6EF3">
          <w:rPr>
            <w:rStyle w:val="af4"/>
            <w:rFonts w:ascii="Arial" w:hAnsi="Arial"/>
            <w:lang w:val="en-US"/>
          </w:rPr>
          <w:t>.</w:t>
        </w:r>
        <w:r w:rsidR="00AA06C8" w:rsidRPr="00945A59">
          <w:rPr>
            <w:rStyle w:val="af4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000000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af4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724C" w14:textId="77777777" w:rsidR="00770C5C" w:rsidRDefault="00770C5C" w:rsidP="000B1374">
      <w:r>
        <w:separator/>
      </w:r>
    </w:p>
  </w:endnote>
  <w:endnote w:type="continuationSeparator" w:id="0">
    <w:p w14:paraId="6DD1B96D" w14:textId="77777777" w:rsidR="00770C5C" w:rsidRDefault="00770C5C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52F" w14:textId="77777777" w:rsidR="00770C5C" w:rsidRDefault="00770C5C" w:rsidP="000B1374">
      <w:r>
        <w:separator/>
      </w:r>
    </w:p>
  </w:footnote>
  <w:footnote w:type="continuationSeparator" w:id="0">
    <w:p w14:paraId="0CB4BDDD" w14:textId="77777777" w:rsidR="00770C5C" w:rsidRDefault="00770C5C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41412F" w:rsidR="005214FF" w:rsidRDefault="0011415C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6E90E6" wp14:editId="3C088F3F">
                <wp:simplePos x="0" y="0"/>
                <wp:positionH relativeFrom="column">
                  <wp:posOffset>-171450</wp:posOffset>
                </wp:positionH>
                <wp:positionV relativeFrom="paragraph">
                  <wp:posOffset>-118745</wp:posOffset>
                </wp:positionV>
                <wp:extent cx="1296035" cy="56134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/>
                        <a:srcRect b="51120"/>
                        <a:stretch/>
                      </pic:blipFill>
                      <pic:spPr bwMode="auto">
                        <a:xfrm>
                          <a:off x="0" y="0"/>
                          <a:ext cx="1296035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1415C"/>
    <w:rsid w:val="00121D7D"/>
    <w:rsid w:val="001238AA"/>
    <w:rsid w:val="00142CC6"/>
    <w:rsid w:val="00146273"/>
    <w:rsid w:val="00160483"/>
    <w:rsid w:val="00175C7F"/>
    <w:rsid w:val="00193535"/>
    <w:rsid w:val="001C255C"/>
    <w:rsid w:val="001D7012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62938"/>
    <w:rsid w:val="003716A6"/>
    <w:rsid w:val="003816F4"/>
    <w:rsid w:val="00383CCE"/>
    <w:rsid w:val="003E57AB"/>
    <w:rsid w:val="003F56C6"/>
    <w:rsid w:val="0040692F"/>
    <w:rsid w:val="00446D78"/>
    <w:rsid w:val="00455777"/>
    <w:rsid w:val="00484C02"/>
    <w:rsid w:val="004B2C02"/>
    <w:rsid w:val="004B6550"/>
    <w:rsid w:val="004B7CB1"/>
    <w:rsid w:val="004C506B"/>
    <w:rsid w:val="004D0659"/>
    <w:rsid w:val="005035DF"/>
    <w:rsid w:val="005054E7"/>
    <w:rsid w:val="005214FF"/>
    <w:rsid w:val="005220C4"/>
    <w:rsid w:val="00532C2B"/>
    <w:rsid w:val="00554858"/>
    <w:rsid w:val="00574C47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77DEE"/>
    <w:rsid w:val="006D3A9C"/>
    <w:rsid w:val="006E037E"/>
    <w:rsid w:val="006E6355"/>
    <w:rsid w:val="006F3CDD"/>
    <w:rsid w:val="006F6327"/>
    <w:rsid w:val="007237EA"/>
    <w:rsid w:val="00726C34"/>
    <w:rsid w:val="00727C3D"/>
    <w:rsid w:val="00770C5C"/>
    <w:rsid w:val="0078797A"/>
    <w:rsid w:val="007A7A38"/>
    <w:rsid w:val="007B397E"/>
    <w:rsid w:val="007C6CF0"/>
    <w:rsid w:val="007D3B46"/>
    <w:rsid w:val="007E50F5"/>
    <w:rsid w:val="007F2801"/>
    <w:rsid w:val="00800E53"/>
    <w:rsid w:val="00821C4B"/>
    <w:rsid w:val="00840288"/>
    <w:rsid w:val="008407E6"/>
    <w:rsid w:val="00843A3A"/>
    <w:rsid w:val="008632E8"/>
    <w:rsid w:val="00874793"/>
    <w:rsid w:val="00884333"/>
    <w:rsid w:val="008A3FF1"/>
    <w:rsid w:val="008B2B04"/>
    <w:rsid w:val="008F125D"/>
    <w:rsid w:val="00947513"/>
    <w:rsid w:val="009C0237"/>
    <w:rsid w:val="009D1A02"/>
    <w:rsid w:val="00A05784"/>
    <w:rsid w:val="00A1607D"/>
    <w:rsid w:val="00A23566"/>
    <w:rsid w:val="00A418F3"/>
    <w:rsid w:val="00A54A80"/>
    <w:rsid w:val="00A760F3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BD7DE8"/>
    <w:rsid w:val="00BE3DFF"/>
    <w:rsid w:val="00C0278D"/>
    <w:rsid w:val="00C11396"/>
    <w:rsid w:val="00C231BC"/>
    <w:rsid w:val="00C24C23"/>
    <w:rsid w:val="00C31CD3"/>
    <w:rsid w:val="00C53EB1"/>
    <w:rsid w:val="00C62226"/>
    <w:rsid w:val="00C7004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A77EA"/>
    <w:rsid w:val="00DC1875"/>
    <w:rsid w:val="00DE27AE"/>
    <w:rsid w:val="00DF1D4D"/>
    <w:rsid w:val="00DF526A"/>
    <w:rsid w:val="00E2115C"/>
    <w:rsid w:val="00E664F8"/>
    <w:rsid w:val="00E837A1"/>
    <w:rsid w:val="00E9662F"/>
    <w:rsid w:val="00EC3C20"/>
    <w:rsid w:val="00EC5793"/>
    <w:rsid w:val="00ED215C"/>
    <w:rsid w:val="00EF0670"/>
    <w:rsid w:val="00EF10C4"/>
    <w:rsid w:val="00EF48DC"/>
    <w:rsid w:val="00F02AEC"/>
    <w:rsid w:val="00F25593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18</cp:revision>
  <dcterms:created xsi:type="dcterms:W3CDTF">2022-01-19T12:24:00Z</dcterms:created>
  <dcterms:modified xsi:type="dcterms:W3CDTF">2022-10-18T12:03:00Z</dcterms:modified>
</cp:coreProperties>
</file>