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3178" w14:textId="77777777" w:rsidR="00193535" w:rsidRPr="00D304F4" w:rsidRDefault="00193535" w:rsidP="00D41531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084D2E37" w:rsidR="00E2115C" w:rsidRPr="00193535" w:rsidRDefault="0073654A" w:rsidP="00F51D4F">
      <w:pPr>
        <w:ind w:firstLine="567"/>
        <w:jc w:val="both"/>
        <w:rPr>
          <w:rFonts w:ascii="Proxima Nova Light" w:hAnsi="Proxima Nova Light"/>
          <w:color w:val="000000"/>
          <w:sz w:val="21"/>
          <w:szCs w:val="21"/>
          <w:lang w:val="en-US" w:eastAsia="zh-CN"/>
        </w:rPr>
      </w:pPr>
      <w:proofErr w:type="spellStart"/>
      <w:r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>
        <w:rPr>
          <w:rFonts w:ascii="SimSun" w:eastAsia="SimSun" w:hAnsi="SimSun" w:cs="SimSun" w:hint="eastAsia"/>
          <w:lang w:val="en-US" w:eastAsia="zh-CN"/>
        </w:rPr>
        <w:t>（</w:t>
      </w:r>
      <w:r w:rsidRPr="00F51D4F">
        <w:rPr>
          <w:rFonts w:ascii="SimSun" w:eastAsia="SimSun" w:hAnsi="SimSun" w:cs="SimSun" w:hint="eastAsia"/>
          <w:lang w:val="en-US" w:eastAsia="zh-CN"/>
        </w:rPr>
        <w:t>奥科希艾尔</w:t>
      </w:r>
      <w:r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lang w:val="en-US" w:eastAsia="zh-CN"/>
        </w:rPr>
        <w:t>是世界上最大的</w:t>
      </w:r>
      <w:r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="00F51D4F" w:rsidRPr="00F51D4F">
        <w:rPr>
          <w:rFonts w:ascii="Arial" w:eastAsia="Times New Roman" w:hAnsi="Arial" w:cs="Arial"/>
          <w:lang w:val="en-US" w:eastAsia="zh-CN"/>
        </w:rPr>
        <w:t>™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制造商，并拥有唯一能够以工业</w:t>
      </w:r>
      <w:r w:rsidR="00EF5DC1">
        <w:rPr>
          <w:rFonts w:ascii="SimSun" w:eastAsia="SimSun" w:hAnsi="SimSun" w:cs="SimSun" w:hint="eastAsia"/>
          <w:lang w:val="en-US" w:eastAsia="zh-CN"/>
        </w:rPr>
        <w:t>规模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合成</w:t>
      </w:r>
      <w:r w:rsidR="00EF5DC1">
        <w:rPr>
          <w:rFonts w:ascii="SimSun" w:eastAsia="SimSun" w:hAnsi="SimSun" w:cs="SimSun" w:hint="eastAsia"/>
          <w:lang w:val="en-US" w:eastAsia="zh-CN"/>
        </w:rPr>
        <w:t>单壁碳</w:t>
      </w:r>
      <w:r w:rsidR="00202586" w:rsidRPr="00202586">
        <w:rPr>
          <w:rFonts w:ascii="SimSun" w:eastAsia="SimSun" w:hAnsi="SimSun" w:cs="SimSun" w:hint="eastAsia"/>
          <w:lang w:val="en-US" w:eastAsia="zh-CN"/>
        </w:rPr>
        <w:t>纳米管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的可扩展技术。</w:t>
      </w:r>
      <w:r w:rsidR="00EF5DC1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</w:t>
      </w:r>
      <w:r w:rsidR="00EF5DC1">
        <w:rPr>
          <w:rFonts w:ascii="SimSun" w:eastAsia="SimSun" w:hAnsi="SimSun" w:cs="SimSun" w:hint="eastAsia"/>
          <w:lang w:val="en-US" w:eastAsia="zh-CN"/>
        </w:rPr>
        <w:t>为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卷起来的</w:t>
      </w:r>
      <w:r w:rsidR="00EF5DC1">
        <w:rPr>
          <w:rFonts w:ascii="SimSun" w:eastAsia="SimSun" w:hAnsi="SimSun" w:cs="SimSun" w:hint="eastAsia"/>
          <w:lang w:val="en-US" w:eastAsia="zh-CN"/>
        </w:rPr>
        <w:t>单层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石墨烯片</w:t>
      </w:r>
      <w:r w:rsidR="00EF5DC1">
        <w:rPr>
          <w:rFonts w:ascii="SimSun" w:eastAsia="SimSun" w:hAnsi="SimSun" w:cs="SimSun" w:hint="eastAsia"/>
          <w:lang w:val="en-US" w:eastAsia="zh-CN"/>
        </w:rPr>
        <w:t>管状结构</w:t>
      </w:r>
      <w:r w:rsidR="00F51D4F" w:rsidRPr="00F51D4F">
        <w:rPr>
          <w:rFonts w:ascii="SimSun" w:eastAsia="SimSun" w:hAnsi="SimSun" w:cs="SimSun" w:hint="eastAsia"/>
          <w:lang w:val="en-US" w:eastAsia="zh-CN"/>
        </w:rPr>
        <w:t>。与标准添加剂相比，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="00F51D4F" w:rsidRPr="00F51D4F">
        <w:rPr>
          <w:rFonts w:ascii="Arial" w:eastAsia="Times New Roman" w:hAnsi="Arial" w:cs="Arial"/>
          <w:lang w:val="en-US" w:eastAsia="zh-CN"/>
        </w:rPr>
        <w:t>™</w:t>
      </w:r>
      <w:r w:rsidR="003B0835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纳米管的优势在于其独特的性</w:t>
      </w:r>
      <w:r w:rsidR="003B0835">
        <w:rPr>
          <w:rFonts w:ascii="SimSun" w:eastAsia="SimSun" w:hAnsi="SimSun" w:cs="SimSun" w:hint="eastAsia"/>
          <w:lang w:val="en-US" w:eastAsia="zh-CN"/>
        </w:rPr>
        <w:t>能</w:t>
      </w:r>
      <w:r w:rsidR="00F51D4F" w:rsidRPr="00F51D4F">
        <w:rPr>
          <w:rFonts w:ascii="SimSun" w:eastAsia="SimSun" w:hAnsi="SimSun" w:cs="SimSun" w:hint="eastAsia"/>
          <w:lang w:val="en-US" w:eastAsia="zh-CN"/>
        </w:rPr>
        <w:t>，包括高导电性、高导热性、高强度和高</w:t>
      </w:r>
      <w:r w:rsidR="00516FAA">
        <w:rPr>
          <w:rFonts w:ascii="SimSun" w:eastAsia="SimSun" w:hAnsi="SimSun" w:cs="SimSun" w:hint="eastAsia"/>
          <w:lang w:val="en-US" w:eastAsia="zh-CN"/>
        </w:rPr>
        <w:t>柔</w:t>
      </w:r>
      <w:r w:rsidR="00F51D4F" w:rsidRPr="00F51D4F">
        <w:rPr>
          <w:rFonts w:ascii="SimSun" w:eastAsia="SimSun" w:hAnsi="SimSun" w:cs="SimSun" w:hint="eastAsia"/>
          <w:lang w:val="en-US" w:eastAsia="zh-CN"/>
        </w:rPr>
        <w:t>性。为了简化</w:t>
      </w:r>
      <w:r w:rsidR="00823B86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纳米管的处理，</w:t>
      </w:r>
      <w:proofErr w:type="spellStart"/>
      <w:r w:rsidR="00823B86"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 w:rsidR="00823B86">
        <w:rPr>
          <w:rFonts w:ascii="SimSun" w:eastAsia="SimSun" w:hAnsi="SimSun" w:cs="SimSun" w:hint="eastAsia"/>
          <w:lang w:val="en-US" w:eastAsia="zh-CN"/>
        </w:rPr>
        <w:t>（</w:t>
      </w:r>
      <w:r w:rsidR="00823B86" w:rsidRPr="00F51D4F">
        <w:rPr>
          <w:rFonts w:ascii="SimSun" w:eastAsia="SimSun" w:hAnsi="SimSun" w:cs="SimSun" w:hint="eastAsia"/>
          <w:lang w:val="en-US" w:eastAsia="zh-CN"/>
        </w:rPr>
        <w:t>奥科希艾尔</w:t>
      </w:r>
      <w:r w:rsidR="00823B86"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开发了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="00F51D4F" w:rsidRPr="00F51D4F">
        <w:rPr>
          <w:rFonts w:ascii="Arial" w:eastAsia="Times New Roman" w:hAnsi="Arial" w:cs="Arial"/>
          <w:lang w:val="en-US" w:eastAsia="zh-CN"/>
        </w:rPr>
        <w:t>™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 xml:space="preserve"> MATRIX</w:t>
      </w:r>
      <w:r w:rsidR="00823B86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</w:t>
      </w:r>
      <w:r w:rsidR="00823B86">
        <w:rPr>
          <w:rFonts w:ascii="SimSun" w:eastAsia="SimSun" w:hAnsi="SimSun" w:cs="SimSun" w:hint="eastAsia"/>
          <w:lang w:val="en-US" w:eastAsia="zh-CN"/>
        </w:rPr>
        <w:t>预分散体</w:t>
      </w:r>
      <w:r w:rsidR="00F51D4F" w:rsidRPr="00F51D4F">
        <w:rPr>
          <w:rFonts w:ascii="SimSun" w:eastAsia="SimSun" w:hAnsi="SimSun" w:cs="SimSun" w:hint="eastAsia"/>
          <w:lang w:val="en-US" w:eastAsia="zh-CN"/>
        </w:rPr>
        <w:t>产品系列，使</w:t>
      </w:r>
      <w:r w:rsidR="00823B86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纳米管可以直接用于标准制造技术</w:t>
      </w:r>
      <w:r w:rsidR="00823B86">
        <w:rPr>
          <w:rFonts w:ascii="SimSun" w:eastAsia="SimSun" w:hAnsi="SimSun" w:cs="SimSun" w:hint="eastAsia"/>
          <w:lang w:val="en-US" w:eastAsia="zh-CN"/>
        </w:rPr>
        <w:t>工艺</w:t>
      </w:r>
      <w:r w:rsidR="00F51D4F" w:rsidRPr="00F51D4F">
        <w:rPr>
          <w:rFonts w:ascii="SimSun" w:eastAsia="SimSun" w:hAnsi="SimSun" w:cs="SimSun" w:hint="eastAsia"/>
          <w:lang w:val="en-US" w:eastAsia="zh-CN"/>
        </w:rPr>
        <w:t>。通常情况下，仅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0.1%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的</w:t>
      </w:r>
      <w:r w:rsidR="00823B86">
        <w:rPr>
          <w:rFonts w:ascii="SimSun" w:eastAsia="SimSun" w:hAnsi="SimSun" w:cs="SimSun" w:hint="eastAsia"/>
          <w:lang w:val="en-US" w:eastAsia="zh-CN"/>
        </w:rPr>
        <w:t>预分散体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就足以显著改善材料的性能。到目前为止，</w:t>
      </w:r>
      <w:proofErr w:type="spellStart"/>
      <w:r w:rsidR="00FC7CDE"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 w:rsidR="00FC7CDE">
        <w:rPr>
          <w:rFonts w:ascii="SimSun" w:eastAsia="SimSun" w:hAnsi="SimSun" w:cs="SimSun" w:hint="eastAsia"/>
          <w:lang w:val="en-US" w:eastAsia="zh-CN"/>
        </w:rPr>
        <w:t>（</w:t>
      </w:r>
      <w:r w:rsidR="00FC7CDE" w:rsidRPr="00F51D4F">
        <w:rPr>
          <w:rFonts w:ascii="SimSun" w:eastAsia="SimSun" w:hAnsi="SimSun" w:cs="SimSun" w:hint="eastAsia"/>
          <w:lang w:val="en-US" w:eastAsia="zh-CN"/>
        </w:rPr>
        <w:t>奥科希艾尔</w:t>
      </w:r>
      <w:r w:rsidR="00FC7CDE"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已经开发了用于电化学电源、弹性体、复合材料、塑料、油漆和涂料的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="00F51D4F" w:rsidRPr="00F51D4F">
        <w:rPr>
          <w:rFonts w:ascii="Arial" w:eastAsia="Times New Roman" w:hAnsi="Arial" w:cs="Arial"/>
          <w:lang w:val="en-US" w:eastAsia="zh-CN"/>
        </w:rPr>
        <w:t>™</w:t>
      </w:r>
      <w:r w:rsidR="00F51D4F" w:rsidRPr="00F51D4F">
        <w:rPr>
          <w:rFonts w:ascii="SimSun" w:eastAsia="SimSun" w:hAnsi="SimSun" w:cs="SimSun" w:hint="eastAsia"/>
          <w:lang w:val="en-US" w:eastAsia="zh-CN"/>
        </w:rPr>
        <w:t>配方技术。目前的产能为每年</w:t>
      </w:r>
      <w:r w:rsidR="00A73359">
        <w:rPr>
          <w:rFonts w:ascii="Arial" w:eastAsia="Times New Roman" w:hAnsi="Arial" w:cs="Arial" w:hint="eastAsia"/>
          <w:lang w:eastAsia="zh-CN"/>
        </w:rPr>
        <w:t>1</w:t>
      </w:r>
      <w:r w:rsidR="00A73359">
        <w:rPr>
          <w:rFonts w:ascii="Arial" w:eastAsia="Times New Roman" w:hAnsi="Arial" w:cs="Arial"/>
          <w:lang w:val="en-US" w:eastAsia="zh-CN"/>
        </w:rPr>
        <w:t>00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吨</w:t>
      </w:r>
      <w:r w:rsidR="00FC7CDE">
        <w:rPr>
          <w:rFonts w:ascii="SimSun" w:eastAsia="SimSun" w:hAnsi="SimSun" w:cs="SimSun" w:hint="eastAsia"/>
          <w:lang w:val="en-US" w:eastAsia="zh-CN"/>
        </w:rPr>
        <w:t>粉体</w:t>
      </w:r>
      <w:r w:rsidR="00F51D4F" w:rsidRPr="00F51D4F">
        <w:rPr>
          <w:rFonts w:ascii="SimSun" w:eastAsia="SimSun" w:hAnsi="SimSun" w:cs="SimSun" w:hint="eastAsia"/>
          <w:lang w:val="en-US" w:eastAsia="zh-CN"/>
        </w:rPr>
        <w:t>。</w:t>
      </w:r>
      <w:proofErr w:type="spellStart"/>
      <w:r w:rsidR="00FC7CDE"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 w:rsidR="00FC7CDE">
        <w:rPr>
          <w:rFonts w:ascii="SimSun" w:eastAsia="SimSun" w:hAnsi="SimSun" w:cs="SimSun" w:hint="eastAsia"/>
          <w:lang w:val="en-US" w:eastAsia="zh-CN"/>
        </w:rPr>
        <w:t>（</w:t>
      </w:r>
      <w:r w:rsidR="00FC7CDE" w:rsidRPr="00F51D4F">
        <w:rPr>
          <w:rFonts w:ascii="SimSun" w:eastAsia="SimSun" w:hAnsi="SimSun" w:cs="SimSun" w:hint="eastAsia"/>
          <w:lang w:val="en-US" w:eastAsia="zh-CN"/>
        </w:rPr>
        <w:t>奥科希艾尔</w:t>
      </w:r>
      <w:r w:rsidR="00FC7CDE"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lang w:val="en-US" w:eastAsia="zh-CN"/>
        </w:rPr>
        <w:t>总部设在卢森堡，在美国、韩国、中国、中国香港、俄罗斯、日本、印度、马来西亚、墨西哥和澳大利亚都设有代表处。</w:t>
      </w:r>
    </w:p>
    <w:sectPr w:rsidR="00E2115C" w:rsidRPr="00193535" w:rsidSect="0034139E">
      <w:headerReference w:type="default" r:id="rId8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AC4B" w14:textId="77777777" w:rsidR="00336FBA" w:rsidRDefault="00336FBA" w:rsidP="000B1374">
      <w:r>
        <w:separator/>
      </w:r>
    </w:p>
  </w:endnote>
  <w:endnote w:type="continuationSeparator" w:id="0">
    <w:p w14:paraId="10373D1C" w14:textId="77777777" w:rsidR="00336FBA" w:rsidRDefault="00336FBA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Light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Proxima Nova A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6FCC" w14:textId="77777777" w:rsidR="00336FBA" w:rsidRDefault="00336FBA" w:rsidP="000B1374">
      <w:r>
        <w:separator/>
      </w:r>
    </w:p>
  </w:footnote>
  <w:footnote w:type="continuationSeparator" w:id="0">
    <w:p w14:paraId="7ABFB3DE" w14:textId="77777777" w:rsidR="00336FBA" w:rsidRDefault="00336FBA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5214FF" w:rsidRDefault="005214FF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41530B15" w14:textId="18089D51" w:rsidR="005214FF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</w:p>
        <w:p w14:paraId="317711FB" w14:textId="71D9A1E4" w:rsidR="00E246A0" w:rsidRPr="008C3739" w:rsidRDefault="007F70FC" w:rsidP="00E246A0">
          <w:pPr>
            <w:pStyle w:val="a6"/>
            <w:ind w:right="466"/>
            <w:jc w:val="right"/>
            <w:rPr>
              <w:rFonts w:ascii="Proxima Nova A" w:hAnsi="Proxima Nova A" w:cs="Arial"/>
              <w:b/>
              <w:bCs/>
              <w:sz w:val="36"/>
              <w:szCs w:val="36"/>
              <w:lang w:val="en-US"/>
            </w:rPr>
          </w:pPr>
          <w:r w:rsidRPr="008C3739">
            <w:rPr>
              <w:rFonts w:ascii="Proxima Nova A" w:eastAsia="SimSun" w:hAnsi="Proxima Nova A" w:cs="SimSun"/>
              <w:b/>
              <w:bCs/>
              <w:sz w:val="36"/>
              <w:szCs w:val="36"/>
              <w:lang w:val="en-US" w:eastAsia="zh-CN"/>
            </w:rPr>
            <w:t>OCSiAl</w:t>
          </w:r>
          <w:r w:rsidR="00E246A0" w:rsidRPr="008C3739">
            <w:rPr>
              <w:rFonts w:eastAsia="SimHei" w:cs="Arial"/>
              <w:b/>
              <w:bCs/>
              <w:sz w:val="36"/>
              <w:szCs w:val="36"/>
              <w:lang w:val="en-US"/>
            </w:rPr>
            <w:t>简介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129223">
    <w:abstractNumId w:val="2"/>
  </w:num>
  <w:num w:numId="2" w16cid:durableId="1419983326">
    <w:abstractNumId w:val="1"/>
  </w:num>
  <w:num w:numId="3" w16cid:durableId="202500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53369"/>
    <w:rsid w:val="000655BC"/>
    <w:rsid w:val="000B1374"/>
    <w:rsid w:val="000D22E1"/>
    <w:rsid w:val="001047EE"/>
    <w:rsid w:val="001127FF"/>
    <w:rsid w:val="00121D7D"/>
    <w:rsid w:val="001238AA"/>
    <w:rsid w:val="00142CC6"/>
    <w:rsid w:val="00151819"/>
    <w:rsid w:val="00160483"/>
    <w:rsid w:val="00174015"/>
    <w:rsid w:val="00193535"/>
    <w:rsid w:val="001C255C"/>
    <w:rsid w:val="001F68C9"/>
    <w:rsid w:val="00202586"/>
    <w:rsid w:val="00202FBB"/>
    <w:rsid w:val="002374C5"/>
    <w:rsid w:val="00241DE8"/>
    <w:rsid w:val="00255972"/>
    <w:rsid w:val="00267274"/>
    <w:rsid w:val="00272627"/>
    <w:rsid w:val="002955FC"/>
    <w:rsid w:val="002A0BCF"/>
    <w:rsid w:val="002A3906"/>
    <w:rsid w:val="002B1314"/>
    <w:rsid w:val="002F70D5"/>
    <w:rsid w:val="00336FBA"/>
    <w:rsid w:val="0034139E"/>
    <w:rsid w:val="00350428"/>
    <w:rsid w:val="00352D4C"/>
    <w:rsid w:val="003716A6"/>
    <w:rsid w:val="003816F4"/>
    <w:rsid w:val="003B0835"/>
    <w:rsid w:val="003D406C"/>
    <w:rsid w:val="003E57AB"/>
    <w:rsid w:val="003F56C6"/>
    <w:rsid w:val="004063BB"/>
    <w:rsid w:val="0040692F"/>
    <w:rsid w:val="00420C05"/>
    <w:rsid w:val="0043348D"/>
    <w:rsid w:val="00446D78"/>
    <w:rsid w:val="00455777"/>
    <w:rsid w:val="00475D2A"/>
    <w:rsid w:val="00484C02"/>
    <w:rsid w:val="004A3ABA"/>
    <w:rsid w:val="004B2C02"/>
    <w:rsid w:val="004B6550"/>
    <w:rsid w:val="004B7CB1"/>
    <w:rsid w:val="004D0659"/>
    <w:rsid w:val="005035DF"/>
    <w:rsid w:val="005054E7"/>
    <w:rsid w:val="00516FAA"/>
    <w:rsid w:val="005214FF"/>
    <w:rsid w:val="005220C4"/>
    <w:rsid w:val="00554858"/>
    <w:rsid w:val="005578A5"/>
    <w:rsid w:val="00574C47"/>
    <w:rsid w:val="0059652B"/>
    <w:rsid w:val="005B5E17"/>
    <w:rsid w:val="00601B16"/>
    <w:rsid w:val="00607564"/>
    <w:rsid w:val="0061109D"/>
    <w:rsid w:val="006135E3"/>
    <w:rsid w:val="00621B8E"/>
    <w:rsid w:val="0062494F"/>
    <w:rsid w:val="0063696B"/>
    <w:rsid w:val="006510BA"/>
    <w:rsid w:val="00677DEE"/>
    <w:rsid w:val="006A0200"/>
    <w:rsid w:val="006E037E"/>
    <w:rsid w:val="006E6355"/>
    <w:rsid w:val="006F3CDD"/>
    <w:rsid w:val="006F6327"/>
    <w:rsid w:val="0070072F"/>
    <w:rsid w:val="007237EA"/>
    <w:rsid w:val="00726C34"/>
    <w:rsid w:val="00727C3D"/>
    <w:rsid w:val="0073654A"/>
    <w:rsid w:val="007B397E"/>
    <w:rsid w:val="007C6CF0"/>
    <w:rsid w:val="007D3B46"/>
    <w:rsid w:val="007F2801"/>
    <w:rsid w:val="007F70FC"/>
    <w:rsid w:val="00800E53"/>
    <w:rsid w:val="00806C2D"/>
    <w:rsid w:val="00823B86"/>
    <w:rsid w:val="008407E6"/>
    <w:rsid w:val="00843A3A"/>
    <w:rsid w:val="008632E8"/>
    <w:rsid w:val="008A3FF1"/>
    <w:rsid w:val="008B2B04"/>
    <w:rsid w:val="008C3739"/>
    <w:rsid w:val="008F125D"/>
    <w:rsid w:val="009030BB"/>
    <w:rsid w:val="00926A78"/>
    <w:rsid w:val="00947513"/>
    <w:rsid w:val="009C0237"/>
    <w:rsid w:val="009D1A02"/>
    <w:rsid w:val="009D61B5"/>
    <w:rsid w:val="00A23566"/>
    <w:rsid w:val="00A418F3"/>
    <w:rsid w:val="00A54A80"/>
    <w:rsid w:val="00A61066"/>
    <w:rsid w:val="00A73359"/>
    <w:rsid w:val="00A760F3"/>
    <w:rsid w:val="00A82927"/>
    <w:rsid w:val="00A85E64"/>
    <w:rsid w:val="00A94AC0"/>
    <w:rsid w:val="00A9754C"/>
    <w:rsid w:val="00AA06C8"/>
    <w:rsid w:val="00AA0B33"/>
    <w:rsid w:val="00AC01E5"/>
    <w:rsid w:val="00AD6A9D"/>
    <w:rsid w:val="00AE6EF3"/>
    <w:rsid w:val="00AF5296"/>
    <w:rsid w:val="00B007AB"/>
    <w:rsid w:val="00B06AE0"/>
    <w:rsid w:val="00B243F2"/>
    <w:rsid w:val="00B51D90"/>
    <w:rsid w:val="00B93F9D"/>
    <w:rsid w:val="00BA1CFD"/>
    <w:rsid w:val="00BC33E4"/>
    <w:rsid w:val="00BD7DE8"/>
    <w:rsid w:val="00C0278D"/>
    <w:rsid w:val="00C11396"/>
    <w:rsid w:val="00C24C23"/>
    <w:rsid w:val="00C31CD3"/>
    <w:rsid w:val="00C53EB1"/>
    <w:rsid w:val="00C62226"/>
    <w:rsid w:val="00C75D9D"/>
    <w:rsid w:val="00C90DF1"/>
    <w:rsid w:val="00CB4D95"/>
    <w:rsid w:val="00CE0F90"/>
    <w:rsid w:val="00D304F4"/>
    <w:rsid w:val="00D36895"/>
    <w:rsid w:val="00D41531"/>
    <w:rsid w:val="00D5088E"/>
    <w:rsid w:val="00D657EA"/>
    <w:rsid w:val="00D8597F"/>
    <w:rsid w:val="00DA0F6D"/>
    <w:rsid w:val="00DC1875"/>
    <w:rsid w:val="00DE0659"/>
    <w:rsid w:val="00DE27AE"/>
    <w:rsid w:val="00DF1D4D"/>
    <w:rsid w:val="00DF526A"/>
    <w:rsid w:val="00E2115C"/>
    <w:rsid w:val="00E246A0"/>
    <w:rsid w:val="00E664F8"/>
    <w:rsid w:val="00E837A1"/>
    <w:rsid w:val="00EB2594"/>
    <w:rsid w:val="00EC3C20"/>
    <w:rsid w:val="00EF10C4"/>
    <w:rsid w:val="00EF48DC"/>
    <w:rsid w:val="00EF5DC1"/>
    <w:rsid w:val="00F02AEC"/>
    <w:rsid w:val="00F40191"/>
    <w:rsid w:val="00F51D4F"/>
    <w:rsid w:val="00F532B6"/>
    <w:rsid w:val="00F57E4F"/>
    <w:rsid w:val="00F76A6B"/>
    <w:rsid w:val="00F8392A"/>
    <w:rsid w:val="00F978C3"/>
    <w:rsid w:val="00FA4A58"/>
    <w:rsid w:val="00FB0780"/>
    <w:rsid w:val="00FC2C19"/>
    <w:rsid w:val="00FC7CDE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anastasia.zirka</cp:lastModifiedBy>
  <cp:revision>5</cp:revision>
  <cp:lastPrinted>2022-01-20T07:24:00Z</cp:lastPrinted>
  <dcterms:created xsi:type="dcterms:W3CDTF">2022-02-07T05:40:00Z</dcterms:created>
  <dcterms:modified xsi:type="dcterms:W3CDTF">2022-08-11T03:52:00Z</dcterms:modified>
</cp:coreProperties>
</file>