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E16A" w14:textId="77777777" w:rsidR="00DA77EA" w:rsidRDefault="006E037E" w:rsidP="00DA77EA">
      <w:pPr>
        <w:ind w:firstLine="567"/>
        <w:jc w:val="both"/>
        <w:rPr>
          <w:rFonts w:ascii="Arial" w:eastAsia="Times New Roman" w:hAnsi="Arial" w:cs="Arial"/>
          <w:lang w:val="en-US"/>
        </w:rPr>
      </w:pPr>
      <w:r w:rsidRPr="00843A3A">
        <w:rPr>
          <w:rFonts w:ascii="Arial" w:eastAsia="Times New Roman" w:hAnsi="Arial" w:cs="Arial"/>
          <w:lang w:val="en-US"/>
        </w:rPr>
        <w:t xml:space="preserve">OCSiAl is </w:t>
      </w:r>
      <w:r w:rsidR="00C11396">
        <w:rPr>
          <w:rFonts w:ascii="Arial" w:eastAsia="Times New Roman" w:hAnsi="Arial" w:cs="Arial"/>
          <w:lang w:val="en-US"/>
        </w:rPr>
        <w:t xml:space="preserve">the </w:t>
      </w:r>
      <w:r w:rsidR="00272627">
        <w:rPr>
          <w:rFonts w:ascii="Arial" w:eastAsia="Times New Roman" w:hAnsi="Arial" w:cs="Arial"/>
          <w:lang w:val="en-US"/>
        </w:rPr>
        <w:t>world’s largest manufacturer of graphene nanotubes</w:t>
      </w:r>
      <w:r w:rsidR="00D5088E">
        <w:rPr>
          <w:rFonts w:ascii="Arial" w:eastAsia="Times New Roman" w:hAnsi="Arial" w:cs="Arial"/>
          <w:lang w:val="en-US"/>
        </w:rPr>
        <w:t xml:space="preserve"> and</w:t>
      </w:r>
      <w:r w:rsidR="00272627">
        <w:rPr>
          <w:rFonts w:ascii="Arial" w:eastAsia="Times New Roman" w:hAnsi="Arial" w:cs="Arial"/>
          <w:lang w:val="en-US"/>
        </w:rPr>
        <w:t xml:space="preserve"> owns the only scalable technology </w:t>
      </w:r>
      <w:r w:rsidR="00D5088E">
        <w:rPr>
          <w:rFonts w:ascii="Arial" w:eastAsia="Times New Roman" w:hAnsi="Arial" w:cs="Arial"/>
          <w:lang w:val="en-US"/>
        </w:rPr>
        <w:t xml:space="preserve">that can </w:t>
      </w:r>
      <w:r w:rsidR="00272627">
        <w:rPr>
          <w:rFonts w:ascii="Arial" w:eastAsia="Times New Roman" w:hAnsi="Arial" w:cs="Arial"/>
          <w:lang w:val="en-US"/>
        </w:rPr>
        <w:t>synthesi</w:t>
      </w:r>
      <w:r w:rsidR="00D5088E">
        <w:rPr>
          <w:rFonts w:ascii="Arial" w:eastAsia="Times New Roman" w:hAnsi="Arial" w:cs="Arial"/>
          <w:lang w:val="en-US"/>
        </w:rPr>
        <w:t>ze</w:t>
      </w:r>
      <w:r w:rsidR="00272627">
        <w:rPr>
          <w:rFonts w:ascii="Arial" w:eastAsia="Times New Roman" w:hAnsi="Arial" w:cs="Arial"/>
          <w:lang w:val="en-US"/>
        </w:rPr>
        <w:t xml:space="preserve"> </w:t>
      </w:r>
      <w:r w:rsidR="00D5088E">
        <w:rPr>
          <w:rFonts w:ascii="Arial" w:eastAsia="Times New Roman" w:hAnsi="Arial" w:cs="Arial"/>
          <w:lang w:val="en-US"/>
        </w:rPr>
        <w:t xml:space="preserve">them </w:t>
      </w:r>
      <w:r w:rsidR="00272627">
        <w:rPr>
          <w:rFonts w:ascii="Arial" w:eastAsia="Times New Roman" w:hAnsi="Arial" w:cs="Arial"/>
          <w:lang w:val="en-US"/>
        </w:rPr>
        <w:t xml:space="preserve">in industrial volumes. </w:t>
      </w:r>
    </w:p>
    <w:p w14:paraId="58EB72A0" w14:textId="609F17BF" w:rsidR="00726C34" w:rsidRPr="00DA77EA" w:rsidRDefault="00D5088E" w:rsidP="00DA77EA">
      <w:pPr>
        <w:ind w:firstLine="567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A g</w:t>
      </w:r>
      <w:r w:rsidR="00272627">
        <w:rPr>
          <w:rFonts w:ascii="Arial" w:eastAsia="Times New Roman" w:hAnsi="Arial" w:cs="Arial"/>
          <w:lang w:val="en-US"/>
        </w:rPr>
        <w:t xml:space="preserve">raphene nanotube (also known as </w:t>
      </w:r>
      <w:r w:rsidR="00C62226">
        <w:rPr>
          <w:rFonts w:ascii="Arial" w:eastAsia="Times New Roman" w:hAnsi="Arial" w:cs="Arial"/>
          <w:lang w:val="en-US"/>
        </w:rPr>
        <w:t xml:space="preserve">a </w:t>
      </w:r>
      <w:r w:rsidR="00272627">
        <w:rPr>
          <w:rFonts w:ascii="Arial" w:eastAsia="Times New Roman" w:hAnsi="Arial" w:cs="Arial"/>
          <w:lang w:val="en-US"/>
        </w:rPr>
        <w:t>single wall carbon nanotube) is a</w:t>
      </w:r>
      <w:r w:rsidR="00AA06C8">
        <w:rPr>
          <w:rFonts w:ascii="Arial" w:eastAsia="Times New Roman" w:hAnsi="Arial" w:cs="Arial"/>
          <w:lang w:val="en-US"/>
        </w:rPr>
        <w:t xml:space="preserve"> </w:t>
      </w:r>
      <w:r w:rsidR="00272627">
        <w:rPr>
          <w:rFonts w:ascii="Arial" w:eastAsia="Times New Roman" w:hAnsi="Arial" w:cs="Arial"/>
          <w:lang w:val="en-US"/>
        </w:rPr>
        <w:t xml:space="preserve">rolled-up </w:t>
      </w:r>
      <w:r w:rsidR="00C53EB1">
        <w:rPr>
          <w:rFonts w:ascii="Arial" w:eastAsia="Times New Roman" w:hAnsi="Arial" w:cs="Arial"/>
          <w:lang w:val="en-US"/>
        </w:rPr>
        <w:t xml:space="preserve">sheet of </w:t>
      </w:r>
      <w:r w:rsidR="00272627">
        <w:rPr>
          <w:rFonts w:ascii="Arial" w:eastAsia="Times New Roman" w:hAnsi="Arial" w:cs="Arial"/>
          <w:lang w:val="en-US"/>
        </w:rPr>
        <w:t xml:space="preserve">graphene. </w:t>
      </w:r>
      <w:r w:rsidR="00362938" w:rsidRPr="00362938">
        <w:rPr>
          <w:rFonts w:ascii="Arial" w:eastAsia="Times New Roman" w:hAnsi="Arial" w:cs="Arial"/>
          <w:color w:val="000000"/>
          <w:shd w:val="clear" w:color="auto" w:fill="FDFDFD"/>
          <w:lang w:val="en-US" w:bidi="ar-SA"/>
        </w:rPr>
        <w:t>High electrical and thermal conductivity, strength, and flexibility – all together, these exceptional properties allow graphene nanotubes to improve the properties of most known materials. </w:t>
      </w:r>
      <w:r w:rsidR="00726C34" w:rsidRPr="00843A3A">
        <w:rPr>
          <w:rFonts w:ascii="Arial" w:hAnsi="Arial" w:cs="Arial"/>
          <w:lang w:val="en-US"/>
        </w:rPr>
        <w:t xml:space="preserve">When embedded into </w:t>
      </w:r>
      <w:r>
        <w:rPr>
          <w:rFonts w:ascii="Arial" w:hAnsi="Arial" w:cs="Arial"/>
          <w:lang w:val="en-US"/>
        </w:rPr>
        <w:t xml:space="preserve">a </w:t>
      </w:r>
      <w:r w:rsidR="00726C34" w:rsidRPr="00843A3A">
        <w:rPr>
          <w:rFonts w:ascii="Arial" w:hAnsi="Arial" w:cs="Arial"/>
          <w:lang w:val="en-US"/>
        </w:rPr>
        <w:t xml:space="preserve">material, </w:t>
      </w:r>
      <w:r>
        <w:rPr>
          <w:rFonts w:ascii="Arial" w:hAnsi="Arial" w:cs="Arial"/>
          <w:lang w:val="en-US"/>
        </w:rPr>
        <w:t xml:space="preserve">the </w:t>
      </w:r>
      <w:r w:rsidR="00726C34">
        <w:rPr>
          <w:rFonts w:ascii="Arial" w:hAnsi="Arial" w:cs="Arial"/>
          <w:lang w:val="en-US"/>
        </w:rPr>
        <w:t>nanotubes</w:t>
      </w:r>
      <w:r w:rsidR="00726C34" w:rsidRPr="00843A3A">
        <w:rPr>
          <w:rFonts w:ascii="Arial" w:hAnsi="Arial" w:cs="Arial"/>
          <w:lang w:val="en-US"/>
        </w:rPr>
        <w:t xml:space="preserve"> create a 3D reinforc</w:t>
      </w:r>
      <w:r w:rsidR="008407E6">
        <w:rPr>
          <w:rFonts w:ascii="Arial" w:hAnsi="Arial" w:cs="Arial"/>
          <w:lang w:val="en-US"/>
        </w:rPr>
        <w:t>ing</w:t>
      </w:r>
      <w:r w:rsidR="00726C34" w:rsidRPr="00843A3A">
        <w:rPr>
          <w:rFonts w:ascii="Arial" w:hAnsi="Arial" w:cs="Arial"/>
          <w:lang w:val="en-US"/>
        </w:rPr>
        <w:t xml:space="preserve"> and conductive network</w:t>
      </w:r>
      <w:r w:rsidR="00726C34">
        <w:rPr>
          <w:rFonts w:ascii="Arial" w:hAnsi="Arial" w:cs="Arial"/>
          <w:lang w:val="en-US"/>
        </w:rPr>
        <w:t xml:space="preserve">. </w:t>
      </w:r>
      <w:r w:rsidR="00726C34" w:rsidRPr="00843A3A">
        <w:rPr>
          <w:rFonts w:ascii="Arial" w:eastAsia="Times New Roman" w:hAnsi="Arial" w:cs="Arial"/>
          <w:color w:val="000000"/>
          <w:lang w:val="en-US"/>
        </w:rPr>
        <w:t>OCSiAl produc</w:t>
      </w:r>
      <w:r>
        <w:rPr>
          <w:rFonts w:ascii="Arial" w:eastAsia="Times New Roman" w:hAnsi="Arial" w:cs="Arial"/>
          <w:color w:val="000000"/>
          <w:lang w:val="en-US"/>
        </w:rPr>
        <w:t>es</w:t>
      </w:r>
      <w:r w:rsidR="00726C34" w:rsidRPr="00843A3A">
        <w:rPr>
          <w:rFonts w:ascii="Arial" w:eastAsia="Times New Roman" w:hAnsi="Arial" w:cs="Arial"/>
          <w:color w:val="000000"/>
          <w:lang w:val="en-US"/>
        </w:rPr>
        <w:t xml:space="preserve"> </w:t>
      </w:r>
      <w:r w:rsidR="00726C34" w:rsidRPr="00843A3A">
        <w:rPr>
          <w:rFonts w:ascii="Arial" w:hAnsi="Arial" w:cs="Arial"/>
          <w:lang w:val="en-US"/>
        </w:rPr>
        <w:t xml:space="preserve">high-purity </w:t>
      </w:r>
      <w:r w:rsidR="00726C34">
        <w:rPr>
          <w:rFonts w:ascii="Arial" w:eastAsia="Times New Roman" w:hAnsi="Arial" w:cs="Arial"/>
          <w:color w:val="000000"/>
          <w:lang w:val="en-US"/>
        </w:rPr>
        <w:t>graphene nanotubes</w:t>
      </w:r>
      <w:r w:rsidR="00726C34" w:rsidRPr="00843A3A">
        <w:rPr>
          <w:rFonts w:ascii="Arial" w:eastAsia="Times New Roman" w:hAnsi="Arial" w:cs="Arial"/>
          <w:color w:val="000000"/>
          <w:lang w:val="en-US"/>
        </w:rPr>
        <w:t xml:space="preserve"> under the </w:t>
      </w:r>
      <w:r w:rsidR="00726C34" w:rsidRPr="00843A3A">
        <w:rPr>
          <w:rFonts w:ascii="Arial" w:hAnsi="Arial" w:cs="Arial"/>
          <w:lang w:val="en-US"/>
        </w:rPr>
        <w:t>TUBALL</w:t>
      </w:r>
      <w:r w:rsidR="00726C34" w:rsidRPr="00843A3A">
        <w:rPr>
          <w:rFonts w:ascii="Arial" w:eastAsia="Times New Roman" w:hAnsi="Arial" w:cs="Arial"/>
          <w:color w:val="000000"/>
          <w:lang w:val="en-US"/>
        </w:rPr>
        <w:t>™ brand name.</w:t>
      </w:r>
      <w:r w:rsidR="00726C34">
        <w:rPr>
          <w:rFonts w:ascii="Arial" w:eastAsia="Times New Roman" w:hAnsi="Arial" w:cs="Arial"/>
          <w:color w:val="000000"/>
          <w:lang w:val="en-US"/>
        </w:rPr>
        <w:t xml:space="preserve"> </w:t>
      </w:r>
    </w:p>
    <w:p w14:paraId="68BA1184" w14:textId="092CAC0B" w:rsidR="00053369" w:rsidRDefault="00D304F4" w:rsidP="00726C34">
      <w:pPr>
        <w:ind w:firstLine="567"/>
        <w:jc w:val="both"/>
        <w:rPr>
          <w:rFonts w:ascii="Arial" w:eastAsia="Times New Roman" w:hAnsi="Arial" w:cs="Arial"/>
          <w:lang w:val="en-US"/>
        </w:rPr>
      </w:pPr>
      <w:r w:rsidRPr="00843A3A">
        <w:rPr>
          <w:rFonts w:ascii="Arial" w:eastAsia="Times New Roman" w:hAnsi="Arial" w:cs="Arial"/>
          <w:lang w:val="en-US"/>
        </w:rPr>
        <w:t xml:space="preserve">OCSiAl </w:t>
      </w:r>
      <w:r>
        <w:rPr>
          <w:rFonts w:ascii="Arial" w:eastAsia="Times New Roman" w:hAnsi="Arial" w:cs="Arial"/>
          <w:lang w:val="en-US"/>
        </w:rPr>
        <w:t xml:space="preserve">accelerates </w:t>
      </w:r>
      <w:r w:rsidR="00AF5296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 xml:space="preserve">transformation process </w:t>
      </w:r>
      <w:r w:rsidR="00AA06C8">
        <w:rPr>
          <w:rFonts w:ascii="Arial" w:eastAsia="Times New Roman" w:hAnsi="Arial" w:cs="Arial"/>
          <w:lang w:val="en-US"/>
        </w:rPr>
        <w:t xml:space="preserve">of nanotubes </w:t>
      </w:r>
      <w:r>
        <w:rPr>
          <w:rFonts w:ascii="Arial" w:eastAsia="Times New Roman" w:hAnsi="Arial" w:cs="Arial"/>
          <w:lang w:val="en-US"/>
        </w:rPr>
        <w:t xml:space="preserve">from </w:t>
      </w:r>
      <w:r w:rsidR="00C62226">
        <w:rPr>
          <w:rFonts w:ascii="Arial" w:eastAsia="Times New Roman" w:hAnsi="Arial" w:cs="Arial"/>
          <w:lang w:val="en-US"/>
        </w:rPr>
        <w:t>the</w:t>
      </w:r>
      <w:r w:rsidR="00AF5296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laboratory to </w:t>
      </w:r>
      <w:r w:rsidR="00C62226">
        <w:rPr>
          <w:rFonts w:ascii="Arial" w:eastAsia="Times New Roman" w:hAnsi="Arial" w:cs="Arial"/>
          <w:lang w:val="en-US"/>
        </w:rPr>
        <w:t xml:space="preserve">being </w:t>
      </w:r>
      <w:r w:rsidR="00AF5296">
        <w:rPr>
          <w:rFonts w:ascii="Arial" w:eastAsia="Times New Roman" w:hAnsi="Arial" w:cs="Arial"/>
          <w:lang w:val="en-US"/>
        </w:rPr>
        <w:t xml:space="preserve">an </w:t>
      </w:r>
      <w:r>
        <w:rPr>
          <w:rFonts w:ascii="Arial" w:eastAsia="Times New Roman" w:hAnsi="Arial" w:cs="Arial"/>
          <w:lang w:val="en-US"/>
        </w:rPr>
        <w:t xml:space="preserve">industrial-scale material </w:t>
      </w:r>
      <w:r w:rsidRPr="00843A3A">
        <w:rPr>
          <w:rFonts w:ascii="Arial" w:eastAsia="Times New Roman" w:hAnsi="Arial" w:cs="Arial"/>
          <w:lang w:val="en-US"/>
        </w:rPr>
        <w:t>by simplifying the</w:t>
      </w:r>
      <w:r w:rsidR="00AA06C8">
        <w:rPr>
          <w:rFonts w:ascii="Arial" w:eastAsia="Times New Roman" w:hAnsi="Arial" w:cs="Arial"/>
          <w:lang w:val="en-US"/>
        </w:rPr>
        <w:t>ir</w:t>
      </w:r>
      <w:r w:rsidRPr="00843A3A">
        <w:rPr>
          <w:rFonts w:ascii="Arial" w:eastAsia="Times New Roman" w:hAnsi="Arial" w:cs="Arial"/>
          <w:lang w:val="en-US"/>
        </w:rPr>
        <w:t xml:space="preserve"> </w:t>
      </w:r>
      <w:r w:rsidR="00AA06C8">
        <w:rPr>
          <w:rFonts w:ascii="Arial" w:eastAsia="Times New Roman" w:hAnsi="Arial" w:cs="Arial"/>
          <w:lang w:val="en-US"/>
        </w:rPr>
        <w:t>handling</w:t>
      </w:r>
      <w:r w:rsidRPr="00843A3A">
        <w:rPr>
          <w:rFonts w:ascii="Arial" w:eastAsia="Times New Roman" w:hAnsi="Arial" w:cs="Arial"/>
          <w:lang w:val="en-US"/>
        </w:rPr>
        <w:t>.</w:t>
      </w:r>
      <w:r w:rsidR="006F3CDD">
        <w:rPr>
          <w:rFonts w:ascii="Arial" w:eastAsia="Times New Roman" w:hAnsi="Arial" w:cs="Arial"/>
          <w:lang w:val="en-US"/>
        </w:rPr>
        <w:t xml:space="preserve"> </w:t>
      </w:r>
      <w:r w:rsidR="00AF5296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>TUBALL</w:t>
      </w:r>
      <w:r w:rsidRPr="00D304F4">
        <w:rPr>
          <w:rFonts w:ascii="Arial" w:hAnsi="Arial"/>
          <w:color w:val="000000"/>
          <w:lang w:val="en-US"/>
        </w:rPr>
        <w:t>™</w:t>
      </w:r>
      <w:r>
        <w:rPr>
          <w:rFonts w:ascii="Arial" w:eastAsia="Times New Roman" w:hAnsi="Arial" w:cs="Arial"/>
          <w:lang w:val="en-US"/>
        </w:rPr>
        <w:t xml:space="preserve"> MATRIX nanotube concentrate product line </w:t>
      </w:r>
      <w:r w:rsidR="005054E7">
        <w:rPr>
          <w:rFonts w:ascii="Arial" w:eastAsia="Times New Roman" w:hAnsi="Arial" w:cs="Arial"/>
          <w:lang w:val="en-US"/>
        </w:rPr>
        <w:t>allows</w:t>
      </w:r>
      <w:r>
        <w:rPr>
          <w:rFonts w:ascii="Arial" w:eastAsia="Times New Roman" w:hAnsi="Arial" w:cs="Arial"/>
          <w:lang w:val="en-US"/>
        </w:rPr>
        <w:t xml:space="preserve"> </w:t>
      </w:r>
      <w:r w:rsidR="00AA06C8">
        <w:rPr>
          <w:rFonts w:ascii="Arial" w:eastAsia="Times New Roman" w:hAnsi="Arial" w:cs="Arial"/>
          <w:lang w:val="en-US"/>
        </w:rPr>
        <w:t xml:space="preserve">nanotubes </w:t>
      </w:r>
      <w:r w:rsidR="00AF5296">
        <w:rPr>
          <w:rFonts w:ascii="Arial" w:eastAsia="Times New Roman" w:hAnsi="Arial" w:cs="Arial"/>
          <w:lang w:val="en-US"/>
        </w:rPr>
        <w:t xml:space="preserve">to be used </w:t>
      </w:r>
      <w:r>
        <w:rPr>
          <w:rFonts w:ascii="Arial" w:eastAsia="Times New Roman" w:hAnsi="Arial" w:cs="Arial"/>
          <w:lang w:val="en-US"/>
        </w:rPr>
        <w:t>directly in standard manufacturing technological process</w:t>
      </w:r>
      <w:r w:rsidR="00AF5296">
        <w:rPr>
          <w:rFonts w:ascii="Arial" w:eastAsia="Times New Roman" w:hAnsi="Arial" w:cs="Arial"/>
          <w:lang w:val="en-US"/>
        </w:rPr>
        <w:t>es</w:t>
      </w:r>
      <w:r>
        <w:rPr>
          <w:rFonts w:ascii="Arial" w:eastAsia="Times New Roman" w:hAnsi="Arial" w:cs="Arial"/>
          <w:lang w:val="en-US"/>
        </w:rPr>
        <w:t xml:space="preserve">. </w:t>
      </w:r>
      <w:r w:rsidR="006F3CDD">
        <w:rPr>
          <w:rFonts w:ascii="Arial" w:eastAsia="Times New Roman" w:hAnsi="Arial" w:cs="Arial"/>
          <w:lang w:val="en-US"/>
        </w:rPr>
        <w:t>Often a</w:t>
      </w:r>
      <w:r w:rsidR="00AF5296">
        <w:rPr>
          <w:rFonts w:ascii="Arial" w:eastAsia="Times New Roman" w:hAnsi="Arial" w:cs="Arial"/>
          <w:lang w:val="en-US"/>
        </w:rPr>
        <w:t xml:space="preserve">s little as </w:t>
      </w:r>
      <w:r>
        <w:rPr>
          <w:rFonts w:ascii="Arial" w:eastAsia="Times New Roman" w:hAnsi="Arial" w:cs="Arial"/>
          <w:lang w:val="en-US"/>
        </w:rPr>
        <w:t xml:space="preserve">0.1% of </w:t>
      </w:r>
      <w:r w:rsidR="00AF5296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 xml:space="preserve">concentrate is enough to improve </w:t>
      </w:r>
      <w:r w:rsidR="00AF5296">
        <w:rPr>
          <w:rFonts w:ascii="Arial" w:eastAsia="Times New Roman" w:hAnsi="Arial" w:cs="Arial"/>
          <w:lang w:val="en-US"/>
        </w:rPr>
        <w:t xml:space="preserve">a </w:t>
      </w:r>
      <w:r>
        <w:rPr>
          <w:rFonts w:ascii="Arial" w:eastAsia="Times New Roman" w:hAnsi="Arial" w:cs="Arial"/>
          <w:lang w:val="en-US"/>
        </w:rPr>
        <w:t>material</w:t>
      </w:r>
      <w:r w:rsidR="00AF5296">
        <w:rPr>
          <w:rFonts w:ascii="Arial" w:eastAsia="Times New Roman" w:hAnsi="Arial" w:cs="Arial"/>
          <w:lang w:val="en-US"/>
        </w:rPr>
        <w:t>’</w:t>
      </w:r>
      <w:r>
        <w:rPr>
          <w:rFonts w:ascii="Arial" w:eastAsia="Times New Roman" w:hAnsi="Arial" w:cs="Arial"/>
          <w:lang w:val="en-US"/>
        </w:rPr>
        <w:t>s properties</w:t>
      </w:r>
      <w:r w:rsidR="00053369">
        <w:rPr>
          <w:rFonts w:ascii="Arial" w:eastAsia="Times New Roman" w:hAnsi="Arial" w:cs="Arial"/>
          <w:lang w:val="en-US"/>
        </w:rPr>
        <w:t xml:space="preserve"> significantly</w:t>
      </w:r>
      <w:r>
        <w:rPr>
          <w:rFonts w:ascii="Arial" w:eastAsia="Times New Roman" w:hAnsi="Arial" w:cs="Arial"/>
          <w:lang w:val="en-US"/>
        </w:rPr>
        <w:t xml:space="preserve">. </w:t>
      </w:r>
      <w:r w:rsidR="006F3CDD">
        <w:rPr>
          <w:rFonts w:ascii="Arial" w:eastAsia="Times New Roman" w:hAnsi="Arial" w:cs="Arial"/>
          <w:lang w:val="en-US"/>
        </w:rPr>
        <w:t xml:space="preserve"> </w:t>
      </w:r>
    </w:p>
    <w:p w14:paraId="2EB8A72E" w14:textId="0914660D" w:rsidR="00726C34" w:rsidRPr="00D304F4" w:rsidRDefault="00AF5296" w:rsidP="00726C34">
      <w:pPr>
        <w:ind w:firstLine="567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So far</w:t>
      </w:r>
      <w:r w:rsidR="00D304F4">
        <w:rPr>
          <w:rFonts w:ascii="Arial" w:eastAsia="Times New Roman" w:hAnsi="Arial" w:cs="Arial"/>
          <w:lang w:val="en-US"/>
        </w:rPr>
        <w:t xml:space="preserve">, </w:t>
      </w:r>
      <w:r w:rsidR="00D304F4" w:rsidRPr="00843A3A">
        <w:rPr>
          <w:rFonts w:ascii="Arial" w:hAnsi="Arial" w:cs="Arial"/>
          <w:lang w:val="en-US"/>
        </w:rPr>
        <w:t>OCSiAl has developed TUBALL</w:t>
      </w:r>
      <w:r w:rsidR="00D304F4" w:rsidRPr="00843A3A">
        <w:rPr>
          <w:rFonts w:ascii="Arial" w:eastAsia="Times New Roman" w:hAnsi="Arial" w:cs="Arial"/>
          <w:lang w:val="en-US"/>
        </w:rPr>
        <w:t>™</w:t>
      </w:r>
      <w:r w:rsidR="00D304F4">
        <w:rPr>
          <w:rFonts w:ascii="Arial" w:hAnsi="Arial" w:cs="Arial"/>
          <w:lang w:val="en-US"/>
        </w:rPr>
        <w:t>-formulated technologies for e</w:t>
      </w:r>
      <w:r w:rsidR="00D304F4" w:rsidRPr="005214FF">
        <w:rPr>
          <w:rFonts w:ascii="Arial" w:hAnsi="Arial" w:cs="Arial"/>
          <w:lang w:val="en-US"/>
        </w:rPr>
        <w:t>lectrochemical power sources</w:t>
      </w:r>
      <w:r w:rsidR="00D304F4">
        <w:rPr>
          <w:rFonts w:ascii="Arial" w:hAnsi="Arial" w:cs="Arial"/>
          <w:lang w:val="en-US"/>
        </w:rPr>
        <w:t>, e</w:t>
      </w:r>
      <w:r w:rsidR="00D304F4" w:rsidRPr="005214FF">
        <w:rPr>
          <w:rFonts w:ascii="Arial" w:hAnsi="Arial" w:cs="Arial"/>
          <w:lang w:val="en-US"/>
        </w:rPr>
        <w:t>lastomer</w:t>
      </w:r>
      <w:r w:rsidR="00D304F4">
        <w:rPr>
          <w:rFonts w:ascii="Arial" w:hAnsi="Arial" w:cs="Arial"/>
          <w:lang w:val="en-US"/>
        </w:rPr>
        <w:t>s, c</w:t>
      </w:r>
      <w:r w:rsidR="00D304F4" w:rsidRPr="005214FF">
        <w:rPr>
          <w:rFonts w:ascii="Arial" w:hAnsi="Arial" w:cs="Arial"/>
          <w:lang w:val="en-US"/>
        </w:rPr>
        <w:t>omposites</w:t>
      </w:r>
      <w:r w:rsidR="00D304F4">
        <w:rPr>
          <w:rFonts w:ascii="Arial" w:hAnsi="Arial" w:cs="Arial"/>
          <w:lang w:val="en-US"/>
        </w:rPr>
        <w:t>, plastics, p</w:t>
      </w:r>
      <w:r w:rsidR="00D304F4" w:rsidRPr="00843A3A">
        <w:rPr>
          <w:rFonts w:ascii="Arial" w:hAnsi="Arial" w:cs="Arial"/>
          <w:lang w:val="en-US"/>
        </w:rPr>
        <w:t>aints and coatings</w:t>
      </w:r>
      <w:r w:rsidR="00D304F4">
        <w:rPr>
          <w:rFonts w:ascii="Arial" w:hAnsi="Arial" w:cs="Arial"/>
          <w:lang w:val="en-US"/>
        </w:rPr>
        <w:t>.</w:t>
      </w:r>
      <w:r w:rsidR="00053369">
        <w:rPr>
          <w:rFonts w:ascii="Arial" w:hAnsi="Arial" w:cs="Arial"/>
          <w:lang w:val="en-US"/>
        </w:rPr>
        <w:t xml:space="preserve"> 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 xml:space="preserve">To provide its </w:t>
      </w:r>
      <w:r w:rsidR="001238AA">
        <w:rPr>
          <w:rFonts w:ascii="Arial" w:eastAsia="Times New Roman" w:hAnsi="Arial" w:cs="Arial"/>
          <w:color w:val="000000"/>
          <w:lang w:val="en-US" w:eastAsia="zh-CN" w:bidi="ar-SA"/>
        </w:rPr>
        <w:t xml:space="preserve">customers 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>with advanced technical support and to develop new nanotube</w:t>
      </w:r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>technologies</w:t>
      </w:r>
      <w:r w:rsidR="00C62226">
        <w:rPr>
          <w:rFonts w:ascii="Arial" w:eastAsia="Times New Roman" w:hAnsi="Arial" w:cs="Arial"/>
          <w:color w:val="000000"/>
          <w:lang w:val="en-US" w:eastAsia="zh-CN" w:bidi="ar-SA"/>
        </w:rPr>
        <w:t>,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 xml:space="preserve"> the company has launched TUBALL Centers in Luxembourg, China and </w:t>
      </w:r>
      <w:r w:rsidR="00C231BC">
        <w:rPr>
          <w:rFonts w:ascii="Arial" w:eastAsia="Times New Roman" w:hAnsi="Arial" w:cs="Arial"/>
          <w:color w:val="000000"/>
          <w:lang w:val="en-US" w:eastAsia="zh-CN" w:bidi="ar-SA"/>
        </w:rPr>
        <w:t>CIS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>.</w:t>
      </w:r>
    </w:p>
    <w:p w14:paraId="62245BFA" w14:textId="3E1944BF" w:rsidR="00BE3DFF" w:rsidRPr="00BE3DFF" w:rsidRDefault="00053369" w:rsidP="00BE3DFF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  <w:proofErr w:type="spellStart"/>
      <w:r w:rsidRPr="00D304F4">
        <w:rPr>
          <w:rFonts w:ascii="Arial" w:eastAsia="Times New Roman" w:hAnsi="Arial" w:cs="Arial"/>
          <w:color w:val="000000"/>
          <w:lang w:val="en-US" w:eastAsia="zh-CN" w:bidi="ar-SA"/>
        </w:rPr>
        <w:t>OCSiAl</w:t>
      </w:r>
      <w:r w:rsidR="00AF5296">
        <w:rPr>
          <w:rFonts w:ascii="Arial" w:eastAsia="Times New Roman" w:hAnsi="Arial" w:cs="Arial"/>
          <w:color w:val="000000"/>
          <w:lang w:val="en-US" w:eastAsia="zh-CN" w:bidi="ar-SA"/>
        </w:rPr>
        <w:t>’s</w:t>
      </w:r>
      <w:proofErr w:type="spellEnd"/>
      <w:r w:rsidRPr="00D304F4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current production capacity is </w:t>
      </w:r>
      <w:r w:rsidR="00874793">
        <w:rPr>
          <w:rFonts w:ascii="Arial" w:eastAsia="Times New Roman" w:hAnsi="Arial" w:cs="Arial"/>
          <w:color w:val="000000"/>
          <w:lang w:val="en-US" w:eastAsia="zh-CN" w:bidi="ar-SA"/>
        </w:rPr>
        <w:t>100</w:t>
      </w:r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zh-CN" w:bidi="ar-SA"/>
        </w:rPr>
        <w:t>tonnes</w:t>
      </w:r>
      <w:proofErr w:type="spellEnd"/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 per year.</w:t>
      </w:r>
      <w:r w:rsidR="00F25593" w:rsidRPr="00F25593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AF5296">
        <w:rPr>
          <w:rFonts w:ascii="Arial" w:eastAsia="Times New Roman" w:hAnsi="Arial" w:cs="Arial"/>
          <w:color w:val="000000"/>
          <w:lang w:val="en-US" w:eastAsia="zh-CN" w:bidi="ar-SA"/>
        </w:rPr>
        <w:t xml:space="preserve">For industrial-scale commercialization in global markets, 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OCSiAl has registered its TUBALL</w:t>
      </w:r>
      <w:r w:rsidR="00C53EB1" w:rsidRPr="00D304F4">
        <w:rPr>
          <w:rFonts w:ascii="Arial" w:hAnsi="Arial"/>
          <w:color w:val="000000"/>
          <w:lang w:val="en-US"/>
        </w:rPr>
        <w:t>™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single wall carbon nanotubes </w:t>
      </w:r>
      <w:r w:rsidR="001238AA">
        <w:rPr>
          <w:rFonts w:ascii="Arial" w:eastAsia="Times New Roman" w:hAnsi="Arial" w:cs="Arial"/>
          <w:color w:val="000000"/>
          <w:lang w:val="en-US" w:eastAsia="zh-CN" w:bidi="ar-SA"/>
        </w:rPr>
        <w:t>with regulators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of </w:t>
      </w:r>
      <w:r w:rsidR="00C53EB1">
        <w:rPr>
          <w:rFonts w:ascii="Arial" w:eastAsia="Times New Roman" w:hAnsi="Arial" w:cs="Arial"/>
          <w:color w:val="000000"/>
          <w:lang w:val="en-US" w:eastAsia="zh-CN" w:bidi="ar-SA"/>
        </w:rPr>
        <w:t>various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countries, including EU-REACH (Registration, Evaluation, </w:t>
      </w:r>
      <w:proofErr w:type="spellStart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Authori</w:t>
      </w:r>
      <w:r w:rsidR="00C62226">
        <w:rPr>
          <w:rFonts w:ascii="Arial" w:eastAsia="Times New Roman" w:hAnsi="Arial" w:cs="Arial"/>
          <w:color w:val="000000"/>
          <w:lang w:val="en-US" w:eastAsia="zh-CN" w:bidi="ar-SA"/>
        </w:rPr>
        <w:t>s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ation</w:t>
      </w:r>
      <w:proofErr w:type="spellEnd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and Restriction of Chemicals) and </w:t>
      </w:r>
      <w:r w:rsidR="001238AA">
        <w:rPr>
          <w:rFonts w:ascii="Arial" w:eastAsia="Times New Roman" w:hAnsi="Arial" w:cs="Arial"/>
          <w:color w:val="000000"/>
          <w:lang w:val="en-US" w:eastAsia="zh-CN" w:bidi="ar-SA"/>
        </w:rPr>
        <w:t xml:space="preserve">the 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US Environmental Protection Agency. </w:t>
      </w:r>
      <w:proofErr w:type="spellStart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OCSiAl</w:t>
      </w:r>
      <w:proofErr w:type="spellEnd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63696B">
        <w:rPr>
          <w:rFonts w:ascii="Arial" w:eastAsia="Times New Roman" w:hAnsi="Arial" w:cs="Arial"/>
          <w:color w:val="000000"/>
          <w:lang w:val="en-US" w:eastAsia="zh-CN" w:bidi="ar-SA"/>
        </w:rPr>
        <w:t>i</w:t>
      </w:r>
      <w:r w:rsidR="001238AA">
        <w:rPr>
          <w:rFonts w:ascii="Arial" w:eastAsia="Times New Roman" w:hAnsi="Arial" w:cs="Arial"/>
          <w:color w:val="000000"/>
          <w:lang w:val="en-US" w:eastAsia="zh-CN" w:bidi="ar-SA"/>
        </w:rPr>
        <w:t>s</w:t>
      </w:r>
      <w:r w:rsidR="001238AA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the only </w:t>
      </w:r>
      <w:r w:rsidR="001238AA">
        <w:rPr>
          <w:rFonts w:ascii="Arial" w:eastAsia="Times New Roman" w:hAnsi="Arial" w:cs="Arial"/>
          <w:color w:val="000000"/>
          <w:lang w:val="en-US" w:eastAsia="zh-CN" w:bidi="ar-SA"/>
        </w:rPr>
        <w:t>manufacturer</w:t>
      </w:r>
      <w:r w:rsidR="001238AA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121D7D">
        <w:rPr>
          <w:rFonts w:ascii="Arial" w:eastAsia="Times New Roman" w:hAnsi="Arial" w:cs="Arial"/>
          <w:color w:val="000000"/>
          <w:lang w:val="en-US" w:eastAsia="zh-CN" w:bidi="ar-SA"/>
        </w:rPr>
        <w:t>authorized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to commercialize up to 100 </w:t>
      </w:r>
      <w:proofErr w:type="spellStart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tonnes</w:t>
      </w:r>
      <w:proofErr w:type="spellEnd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of </w:t>
      </w:r>
      <w:r w:rsidR="009D1A02">
        <w:rPr>
          <w:rFonts w:ascii="Arial" w:eastAsia="Times New Roman" w:hAnsi="Arial" w:cs="Arial"/>
          <w:color w:val="000000"/>
          <w:lang w:val="en-US" w:eastAsia="zh-CN" w:bidi="ar-SA"/>
        </w:rPr>
        <w:t>single wall carbon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nanotubes</w:t>
      </w:r>
      <w:r w:rsidR="0063696B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63696B" w:rsidRPr="00C53EB1">
        <w:rPr>
          <w:rFonts w:ascii="Arial" w:eastAsia="Times New Roman" w:hAnsi="Arial" w:cs="Arial"/>
          <w:color w:val="000000"/>
          <w:lang w:val="en-US" w:eastAsia="zh-CN" w:bidi="ar-SA"/>
        </w:rPr>
        <w:t>in Europe</w:t>
      </w:r>
      <w:r w:rsidR="0063696B">
        <w:rPr>
          <w:rFonts w:ascii="Arial" w:eastAsia="Times New Roman" w:hAnsi="Arial" w:cs="Arial"/>
          <w:color w:val="000000"/>
          <w:lang w:val="en-US" w:eastAsia="zh-CN" w:bidi="ar-SA"/>
        </w:rPr>
        <w:t xml:space="preserve"> annually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.</w:t>
      </w:r>
    </w:p>
    <w:p w14:paraId="405DB8AD" w14:textId="77365544" w:rsidR="00BE3DFF" w:rsidRPr="00BE3DFF" w:rsidRDefault="00BE3DFF" w:rsidP="00BE3DFF">
      <w:pPr>
        <w:ind w:firstLine="567"/>
        <w:jc w:val="both"/>
        <w:rPr>
          <w:rFonts w:ascii="Arial" w:hAnsi="Arial" w:cs="Arial"/>
          <w:color w:val="1D1D1D"/>
          <w:lang w:val="en-US"/>
        </w:rPr>
      </w:pPr>
      <w:r w:rsidRPr="00556B78">
        <w:rPr>
          <w:rFonts w:ascii="Arial" w:eastAsia="Times New Roman" w:hAnsi="Arial" w:cs="Arial"/>
          <w:lang w:val="en-US"/>
        </w:rPr>
        <w:t xml:space="preserve">Luxembourg-based </w:t>
      </w:r>
      <w:proofErr w:type="spellStart"/>
      <w:r w:rsidRPr="00556B78">
        <w:rPr>
          <w:rFonts w:ascii="Arial" w:eastAsia="Times New Roman" w:hAnsi="Arial" w:cs="Arial"/>
          <w:lang w:val="en-US"/>
        </w:rPr>
        <w:t>OCSiAl</w:t>
      </w:r>
      <w:proofErr w:type="spellEnd"/>
      <w:r w:rsidRPr="00556B78">
        <w:rPr>
          <w:rFonts w:ascii="Arial" w:eastAsia="Times New Roman" w:hAnsi="Arial" w:cs="Arial"/>
          <w:lang w:val="en-US"/>
        </w:rPr>
        <w:t xml:space="preserve"> partners with more than 1,500 companies around the world in regions including Europe, US, South Korea, China, Hong Kong, Canada, Mexico, Brazil, South-East Asia, Taiwan, Japan, India.</w:t>
      </w:r>
      <w:r w:rsidRPr="00BE3DFF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lang w:val="en-US"/>
        </w:rPr>
        <w:t>OCSiAl</w:t>
      </w:r>
      <w:proofErr w:type="spellEnd"/>
      <w:r>
        <w:rPr>
          <w:rFonts w:ascii="Arial" w:hAnsi="Arial" w:cs="Arial"/>
          <w:color w:val="1D1D1D"/>
          <w:lang w:val="en-US"/>
        </w:rPr>
        <w:t xml:space="preserve"> has over 450 employees, with around </w:t>
      </w:r>
      <w:r w:rsidRPr="00F25593">
        <w:rPr>
          <w:rFonts w:ascii="Arial" w:hAnsi="Arial" w:cs="Arial"/>
          <w:color w:val="1D1D1D"/>
          <w:lang w:val="en-US"/>
        </w:rPr>
        <w:t>7</w:t>
      </w:r>
      <w:r>
        <w:rPr>
          <w:rFonts w:ascii="Arial" w:hAnsi="Arial" w:cs="Arial"/>
          <w:color w:val="1D1D1D"/>
          <w:lang w:val="en-US"/>
        </w:rPr>
        <w:t xml:space="preserve">0 of those being R&amp;D experts. </w:t>
      </w:r>
    </w:p>
    <w:p w14:paraId="2032BB90" w14:textId="77777777" w:rsidR="00AA06C8" w:rsidRPr="00AE6EF3" w:rsidRDefault="00AA06C8" w:rsidP="00AA06C8">
      <w:pPr>
        <w:jc w:val="both"/>
        <w:rPr>
          <w:rFonts w:ascii="Arial" w:hAnsi="Arial"/>
          <w:sz w:val="21"/>
          <w:szCs w:val="21"/>
          <w:lang w:val="en-US"/>
        </w:rPr>
      </w:pPr>
    </w:p>
    <w:p w14:paraId="520EE6E2" w14:textId="77777777" w:rsidR="00AA06C8" w:rsidRPr="00AE6EF3" w:rsidRDefault="00000000" w:rsidP="00AA06C8">
      <w:pPr>
        <w:jc w:val="both"/>
        <w:rPr>
          <w:rFonts w:ascii="Arial" w:hAnsi="Arial"/>
          <w:lang w:val="en-US"/>
        </w:rPr>
      </w:pPr>
      <w:hyperlink r:id="rId8" w:history="1">
        <w:r w:rsidR="00AA06C8" w:rsidRPr="00945A59">
          <w:rPr>
            <w:rStyle w:val="af4"/>
            <w:rFonts w:ascii="Arial" w:hAnsi="Arial"/>
            <w:lang w:val="en-US"/>
          </w:rPr>
          <w:t>tuball</w:t>
        </w:r>
        <w:r w:rsidR="00AA06C8" w:rsidRPr="00AE6EF3">
          <w:rPr>
            <w:rStyle w:val="af4"/>
            <w:rFonts w:ascii="Arial" w:hAnsi="Arial"/>
            <w:lang w:val="en-US"/>
          </w:rPr>
          <w:t>.</w:t>
        </w:r>
        <w:r w:rsidR="00AA06C8" w:rsidRPr="00945A59">
          <w:rPr>
            <w:rStyle w:val="af4"/>
            <w:rFonts w:ascii="Arial" w:hAnsi="Arial"/>
            <w:lang w:val="en-US"/>
          </w:rPr>
          <w:t>com</w:t>
        </w:r>
      </w:hyperlink>
      <w:r w:rsidR="00AA06C8" w:rsidRPr="00AE6EF3">
        <w:rPr>
          <w:rFonts w:ascii="Arial" w:hAnsi="Arial"/>
          <w:lang w:val="en-US"/>
        </w:rPr>
        <w:t xml:space="preserve"> </w:t>
      </w:r>
    </w:p>
    <w:p w14:paraId="14F8EC50" w14:textId="77777777" w:rsidR="00A418F3" w:rsidRPr="00AE6EF3" w:rsidRDefault="00000000" w:rsidP="00A418F3">
      <w:pPr>
        <w:jc w:val="both"/>
        <w:rPr>
          <w:rFonts w:ascii="Arial" w:hAnsi="Arial"/>
          <w:u w:val="single" w:color="52BA25"/>
          <w:lang w:val="en-US"/>
        </w:rPr>
      </w:pPr>
      <w:hyperlink r:id="rId9" w:history="1">
        <w:r w:rsidR="00A418F3" w:rsidRPr="00AE6EF3">
          <w:rPr>
            <w:rStyle w:val="af4"/>
            <w:rFonts w:ascii="Arial" w:hAnsi="Arial"/>
            <w:lang w:val="en-US"/>
          </w:rPr>
          <w:t>ocsial.com</w:t>
        </w:r>
      </w:hyperlink>
      <w:r w:rsidR="00A418F3" w:rsidRPr="00AE6EF3">
        <w:rPr>
          <w:rFonts w:ascii="Arial" w:hAnsi="Arial"/>
          <w:u w:val="single" w:color="52BA25"/>
          <w:lang w:val="en-US"/>
        </w:rPr>
        <w:t xml:space="preserve"> </w:t>
      </w:r>
    </w:p>
    <w:p w14:paraId="380F03CA" w14:textId="32E2FE50" w:rsidR="00193535" w:rsidRPr="005054E7" w:rsidRDefault="00193535" w:rsidP="00AA06C8">
      <w:pPr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29E23178" w14:textId="77777777" w:rsidR="00193535" w:rsidRPr="00D304F4" w:rsidRDefault="00193535" w:rsidP="00D304F4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20ADC20B" w14:textId="5B995245" w:rsidR="00726C34" w:rsidRPr="00D304F4" w:rsidRDefault="00726C34" w:rsidP="00843A3A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3EED9DBC" w14:textId="77777777" w:rsidR="00726C34" w:rsidRPr="00D304F4" w:rsidRDefault="00726C34" w:rsidP="00843A3A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02F48685" w14:textId="77777777" w:rsidR="00E2115C" w:rsidRPr="00193535" w:rsidRDefault="00E2115C" w:rsidP="00E2115C">
      <w:pPr>
        <w:jc w:val="both"/>
        <w:rPr>
          <w:rFonts w:ascii="Proxima Nova Light" w:hAnsi="Proxima Nova Light"/>
          <w:color w:val="000000"/>
          <w:sz w:val="21"/>
          <w:szCs w:val="21"/>
          <w:lang w:val="en-US"/>
        </w:rPr>
      </w:pPr>
    </w:p>
    <w:sectPr w:rsidR="00E2115C" w:rsidRPr="00193535" w:rsidSect="0034139E">
      <w:headerReference w:type="default" r:id="rId10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B75C" w14:textId="77777777" w:rsidR="007E50F5" w:rsidRDefault="007E50F5" w:rsidP="000B1374">
      <w:r>
        <w:separator/>
      </w:r>
    </w:p>
  </w:endnote>
  <w:endnote w:type="continuationSeparator" w:id="0">
    <w:p w14:paraId="40463718" w14:textId="77777777" w:rsidR="007E50F5" w:rsidRDefault="007E50F5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roxima Nova">
    <w:altName w:val="Tahoma"/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Proxima Nova Light">
    <w:altName w:val="Tahoma"/>
    <w:panose1 w:val="020B0604020202020204"/>
    <w:charset w:val="00"/>
    <w:family w:val="auto"/>
    <w:pitch w:val="variable"/>
    <w:sig w:usb0="A00002EF" w:usb1="5000E0FB" w:usb2="00000000" w:usb3="00000000" w:csb0="0000019F" w:csb1="00000000"/>
  </w:font>
  <w:font w:name="PF Agora Sans Pro Medium">
    <w:altName w:val="Calibri"/>
    <w:panose1 w:val="020B0604020202020204"/>
    <w:charset w:val="00"/>
    <w:family w:val="auto"/>
    <w:pitch w:val="variable"/>
    <w:sig w:usb0="E00002B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A5D7" w14:textId="77777777" w:rsidR="007E50F5" w:rsidRDefault="007E50F5" w:rsidP="000B1374">
      <w:r>
        <w:separator/>
      </w:r>
    </w:p>
  </w:footnote>
  <w:footnote w:type="continuationSeparator" w:id="0">
    <w:p w14:paraId="41DFF8EA" w14:textId="77777777" w:rsidR="007E50F5" w:rsidRDefault="007E50F5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5214FF" w14:paraId="3FF99D94" w14:textId="51ADB77B" w:rsidTr="009C0237">
      <w:trPr>
        <w:trHeight w:val="1166"/>
      </w:trPr>
      <w:tc>
        <w:tcPr>
          <w:tcW w:w="2570" w:type="dxa"/>
          <w:vAlign w:val="center"/>
        </w:tcPr>
        <w:p w14:paraId="528773EC" w14:textId="6ABF1E58" w:rsidR="005214FF" w:rsidRDefault="005214FF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GB" w:eastAsia="en-GB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5214FF" w:rsidRPr="00352D4C" w:rsidRDefault="005214FF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317711FB" w14:textId="59713D41" w:rsidR="005214FF" w:rsidRPr="00BA1CFD" w:rsidRDefault="00EC3C20" w:rsidP="00EC3C20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36"/>
              <w:szCs w:val="36"/>
              <w:lang w:val="en-US"/>
            </w:rPr>
            <w:t xml:space="preserve">                                      </w:t>
          </w:r>
          <w:r w:rsidR="005214FF" w:rsidRPr="00BA1CFD">
            <w:rPr>
              <w:rFonts w:cs="Arial"/>
              <w:b/>
              <w:sz w:val="36"/>
              <w:szCs w:val="36"/>
              <w:lang w:val="en-US"/>
            </w:rPr>
            <w:t>About OCSiAl</w:t>
          </w:r>
        </w:p>
      </w:tc>
    </w:tr>
  </w:tbl>
  <w:p w14:paraId="7310AECD" w14:textId="7D2CAA6E" w:rsidR="005214FF" w:rsidRDefault="005214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8C0"/>
    <w:multiLevelType w:val="hybridMultilevel"/>
    <w:tmpl w:val="79DC73C6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52C5"/>
    <w:multiLevelType w:val="multilevel"/>
    <w:tmpl w:val="452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76993">
    <w:abstractNumId w:val="2"/>
  </w:num>
  <w:num w:numId="2" w16cid:durableId="61955303">
    <w:abstractNumId w:val="1"/>
  </w:num>
  <w:num w:numId="3" w16cid:durableId="121361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21574"/>
    <w:rsid w:val="00053369"/>
    <w:rsid w:val="000655BC"/>
    <w:rsid w:val="000B1374"/>
    <w:rsid w:val="000D22E1"/>
    <w:rsid w:val="001047EE"/>
    <w:rsid w:val="001127FF"/>
    <w:rsid w:val="00121D7D"/>
    <w:rsid w:val="001238AA"/>
    <w:rsid w:val="00142CC6"/>
    <w:rsid w:val="00160483"/>
    <w:rsid w:val="00175C7F"/>
    <w:rsid w:val="00193535"/>
    <w:rsid w:val="001C255C"/>
    <w:rsid w:val="001D7012"/>
    <w:rsid w:val="001F68C9"/>
    <w:rsid w:val="00202FBB"/>
    <w:rsid w:val="00255972"/>
    <w:rsid w:val="00267274"/>
    <w:rsid w:val="00272627"/>
    <w:rsid w:val="002955FC"/>
    <w:rsid w:val="002A0BCF"/>
    <w:rsid w:val="002A3906"/>
    <w:rsid w:val="002B1314"/>
    <w:rsid w:val="0034139E"/>
    <w:rsid w:val="00350428"/>
    <w:rsid w:val="00352D4C"/>
    <w:rsid w:val="00362938"/>
    <w:rsid w:val="003716A6"/>
    <w:rsid w:val="003816F4"/>
    <w:rsid w:val="00383CCE"/>
    <w:rsid w:val="003E57AB"/>
    <w:rsid w:val="003F56C6"/>
    <w:rsid w:val="0040692F"/>
    <w:rsid w:val="00446D78"/>
    <w:rsid w:val="00455777"/>
    <w:rsid w:val="00484C02"/>
    <w:rsid w:val="004B2C02"/>
    <w:rsid w:val="004B6550"/>
    <w:rsid w:val="004B7CB1"/>
    <w:rsid w:val="004C506B"/>
    <w:rsid w:val="004D0659"/>
    <w:rsid w:val="005035DF"/>
    <w:rsid w:val="005054E7"/>
    <w:rsid w:val="005214FF"/>
    <w:rsid w:val="005220C4"/>
    <w:rsid w:val="00532C2B"/>
    <w:rsid w:val="00554858"/>
    <w:rsid w:val="00574C47"/>
    <w:rsid w:val="005B5E17"/>
    <w:rsid w:val="00601B16"/>
    <w:rsid w:val="00607564"/>
    <w:rsid w:val="006135E3"/>
    <w:rsid w:val="00621B8E"/>
    <w:rsid w:val="0062494F"/>
    <w:rsid w:val="0063696B"/>
    <w:rsid w:val="00643B68"/>
    <w:rsid w:val="006510BA"/>
    <w:rsid w:val="00677DEE"/>
    <w:rsid w:val="006D3A9C"/>
    <w:rsid w:val="006E037E"/>
    <w:rsid w:val="006E6355"/>
    <w:rsid w:val="006F3CDD"/>
    <w:rsid w:val="006F6327"/>
    <w:rsid w:val="007237EA"/>
    <w:rsid w:val="00726C34"/>
    <w:rsid w:val="00727C3D"/>
    <w:rsid w:val="0078797A"/>
    <w:rsid w:val="007A7A38"/>
    <w:rsid w:val="007B397E"/>
    <w:rsid w:val="007C6CF0"/>
    <w:rsid w:val="007D3B46"/>
    <w:rsid w:val="007E50F5"/>
    <w:rsid w:val="007F2801"/>
    <w:rsid w:val="00800E53"/>
    <w:rsid w:val="00821C4B"/>
    <w:rsid w:val="00840288"/>
    <w:rsid w:val="008407E6"/>
    <w:rsid w:val="00843A3A"/>
    <w:rsid w:val="008632E8"/>
    <w:rsid w:val="00874793"/>
    <w:rsid w:val="00884333"/>
    <w:rsid w:val="008A3FF1"/>
    <w:rsid w:val="008B2B04"/>
    <w:rsid w:val="008F125D"/>
    <w:rsid w:val="00947513"/>
    <w:rsid w:val="009C0237"/>
    <w:rsid w:val="009D1A02"/>
    <w:rsid w:val="00A05784"/>
    <w:rsid w:val="00A1607D"/>
    <w:rsid w:val="00A23566"/>
    <w:rsid w:val="00A418F3"/>
    <w:rsid w:val="00A54A80"/>
    <w:rsid w:val="00A760F3"/>
    <w:rsid w:val="00A82927"/>
    <w:rsid w:val="00A85E64"/>
    <w:rsid w:val="00A94AC0"/>
    <w:rsid w:val="00A9754C"/>
    <w:rsid w:val="00AA06C8"/>
    <w:rsid w:val="00AA0B33"/>
    <w:rsid w:val="00AD6A9D"/>
    <w:rsid w:val="00AE6EF3"/>
    <w:rsid w:val="00AF5296"/>
    <w:rsid w:val="00B243F2"/>
    <w:rsid w:val="00B93F9D"/>
    <w:rsid w:val="00BA1CFD"/>
    <w:rsid w:val="00BC33E4"/>
    <w:rsid w:val="00BD7DE8"/>
    <w:rsid w:val="00BE3DFF"/>
    <w:rsid w:val="00C0278D"/>
    <w:rsid w:val="00C11396"/>
    <w:rsid w:val="00C231BC"/>
    <w:rsid w:val="00C24C23"/>
    <w:rsid w:val="00C31CD3"/>
    <w:rsid w:val="00C53EB1"/>
    <w:rsid w:val="00C62226"/>
    <w:rsid w:val="00C70046"/>
    <w:rsid w:val="00C75D9D"/>
    <w:rsid w:val="00C90DF1"/>
    <w:rsid w:val="00CB4D95"/>
    <w:rsid w:val="00CE0F90"/>
    <w:rsid w:val="00D304F4"/>
    <w:rsid w:val="00D5088E"/>
    <w:rsid w:val="00D657EA"/>
    <w:rsid w:val="00D8597F"/>
    <w:rsid w:val="00DA0F6D"/>
    <w:rsid w:val="00DA77EA"/>
    <w:rsid w:val="00DC1875"/>
    <w:rsid w:val="00DE27AE"/>
    <w:rsid w:val="00DF1D4D"/>
    <w:rsid w:val="00DF526A"/>
    <w:rsid w:val="00E2115C"/>
    <w:rsid w:val="00E664F8"/>
    <w:rsid w:val="00E837A1"/>
    <w:rsid w:val="00E9662F"/>
    <w:rsid w:val="00EC3C20"/>
    <w:rsid w:val="00EC5793"/>
    <w:rsid w:val="00ED215C"/>
    <w:rsid w:val="00EF10C4"/>
    <w:rsid w:val="00EF48DC"/>
    <w:rsid w:val="00F02AEC"/>
    <w:rsid w:val="00F25593"/>
    <w:rsid w:val="00F40191"/>
    <w:rsid w:val="00F532B6"/>
    <w:rsid w:val="00F8392A"/>
    <w:rsid w:val="00F978C3"/>
    <w:rsid w:val="00FA4A58"/>
    <w:rsid w:val="00FB0780"/>
    <w:rsid w:val="00FC2C19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10ED0"/>
  <w14:defaultImageDpi w14:val="32767"/>
  <w15:docId w15:val="{9C0B9CB2-21F1-7348-843B-F18371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customStyle="1" w:styleId="A70">
    <w:name w:val="A7"/>
    <w:uiPriority w:val="99"/>
    <w:rsid w:val="005214FF"/>
    <w:rPr>
      <w:rFonts w:cs="Proxima Nova"/>
      <w:color w:val="00000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837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7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37A1"/>
    <w:rPr>
      <w:rFonts w:eastAsiaTheme="minorEastAsia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37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37A1"/>
    <w:rPr>
      <w:rFonts w:eastAsiaTheme="minorEastAsia"/>
      <w:b/>
      <w:bCs/>
      <w:sz w:val="20"/>
      <w:szCs w:val="20"/>
      <w:lang w:eastAsia="ru-RU" w:bidi="ru-RU"/>
    </w:rPr>
  </w:style>
  <w:style w:type="character" w:styleId="af4">
    <w:name w:val="Hyperlink"/>
    <w:basedOn w:val="a0"/>
    <w:uiPriority w:val="99"/>
    <w:unhideWhenUsed/>
    <w:rsid w:val="00AA06C8"/>
    <w:rPr>
      <w:color w:val="0563C1" w:themeColor="hyperlink"/>
      <w:u w:val="single"/>
    </w:rPr>
  </w:style>
  <w:style w:type="paragraph" w:styleId="af5">
    <w:name w:val="Revision"/>
    <w:hidden/>
    <w:uiPriority w:val="99"/>
    <w:semiHidden/>
    <w:rsid w:val="00484C02"/>
    <w:rPr>
      <w:rFonts w:eastAsiaTheme="minorEastAs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al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csi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DAFC3-1EA6-4FA5-80D3-CC267416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Меснянкин</dc:creator>
  <cp:lastModifiedBy>anastasia.zirka</cp:lastModifiedBy>
  <cp:revision>16</cp:revision>
  <dcterms:created xsi:type="dcterms:W3CDTF">2022-01-19T12:24:00Z</dcterms:created>
  <dcterms:modified xsi:type="dcterms:W3CDTF">2022-08-11T03:51:00Z</dcterms:modified>
</cp:coreProperties>
</file>